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ЭКТОПИЧЕСКОЙ БЕРЕМЕННОСТЬЮ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O00.0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Абдоминальная [брюшная] беременность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O00.1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Трубная беременность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O00.2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Яичниковая беременность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O00.8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формы внематочной беременности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B01.003.001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(консультация) врачом-анестезиологом-реаниматологом первичный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A02.12.002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Измерение артериального давления на периферических артериях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Интубация трахеи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Установка воздуховода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A16.09.011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Искусственная вентиляция легких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A24.01.003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Применение пузыря со льдом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Алкалоиды белладонны, третичные амины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B02AA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Аминокислоты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Транексамовая кислота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B02BX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системные гемостатики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Этамзилат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Гидроксиэтилкрахмал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Солевые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800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Адренергические и дофаминергические средства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Допамин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Глюкокортикоиды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Преднизолон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90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M03AB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холина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Суксаметония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Суксаметония йодид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N01AX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препараты для общей анестезии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Кетамин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