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C" w:rsidRPr="004B0924" w:rsidRDefault="00522F27" w:rsidP="00522F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B0924">
        <w:rPr>
          <w:rFonts w:ascii="Arial" w:hAnsi="Arial" w:cs="Arial"/>
          <w:b/>
          <w:i/>
          <w:sz w:val="24"/>
          <w:szCs w:val="24"/>
        </w:rPr>
        <w:t>Комплекс физических упражнений для студентов специальной медицинской группы</w:t>
      </w:r>
    </w:p>
    <w:p w:rsidR="00522F27" w:rsidRPr="004B0924" w:rsidRDefault="00522F27" w:rsidP="00522F27">
      <w:pPr>
        <w:jc w:val="center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b/>
          <w:i/>
          <w:sz w:val="24"/>
          <w:szCs w:val="24"/>
        </w:rPr>
        <w:t>Разработала и выполнила:</w:t>
      </w:r>
      <w:r w:rsidRPr="004B0924">
        <w:rPr>
          <w:rFonts w:ascii="Arial" w:hAnsi="Arial" w:cs="Arial"/>
          <w:sz w:val="24"/>
          <w:szCs w:val="24"/>
        </w:rPr>
        <w:t xml:space="preserve"> Состина Александра Дмитриевна 297 группа </w:t>
      </w:r>
    </w:p>
    <w:p w:rsidR="00522F27" w:rsidRPr="004B0924" w:rsidRDefault="00522F27" w:rsidP="00522F27">
      <w:pPr>
        <w:jc w:val="center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b/>
          <w:i/>
          <w:sz w:val="24"/>
          <w:szCs w:val="24"/>
        </w:rPr>
        <w:t>Факультет:</w:t>
      </w:r>
      <w:r w:rsidRPr="004B0924">
        <w:rPr>
          <w:rFonts w:ascii="Arial" w:hAnsi="Arial" w:cs="Arial"/>
          <w:sz w:val="24"/>
          <w:szCs w:val="24"/>
        </w:rPr>
        <w:t xml:space="preserve"> лечебное дело (отделение спортивной медицины)</w:t>
      </w:r>
    </w:p>
    <w:p w:rsidR="00522F27" w:rsidRPr="004B0924" w:rsidRDefault="00522F27" w:rsidP="00522F27">
      <w:pPr>
        <w:jc w:val="center"/>
        <w:rPr>
          <w:rFonts w:ascii="Arial" w:hAnsi="Arial" w:cs="Arial"/>
          <w:sz w:val="24"/>
          <w:szCs w:val="24"/>
        </w:rPr>
      </w:pPr>
    </w:p>
    <w:p w:rsidR="00522F27" w:rsidRPr="004B0924" w:rsidRDefault="00522F27" w:rsidP="00EF17EE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 xml:space="preserve">Диагноз – пиелонефрит </w:t>
      </w:r>
    </w:p>
    <w:p w:rsidR="009B3B26" w:rsidRPr="004B0924" w:rsidRDefault="00522F27" w:rsidP="00EF17EE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 xml:space="preserve">Показания для занятий физическими упражнениями: </w:t>
      </w:r>
    </w:p>
    <w:p w:rsidR="00522F27" w:rsidRPr="004B0924" w:rsidRDefault="00522F27" w:rsidP="00EF17EE">
      <w:pPr>
        <w:pStyle w:val="a3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Физические упражнения при заболеваниях почек способствуют улучшению кровообращения в брюшной полости, что положительно сказывается на состоянии почек. Как правило, умеренные физические нагрузки способствуют увеличению диуреза, в то время как упражнения большой интенсивности приводят к заметному снижению диуреза. </w:t>
      </w:r>
      <w:r w:rsidRPr="004B0924">
        <w:rPr>
          <w:rStyle w:val="a5"/>
          <w:rFonts w:ascii="Arial" w:hAnsi="Arial" w:cs="Arial"/>
          <w:b w:val="0"/>
          <w:sz w:val="24"/>
          <w:szCs w:val="24"/>
        </w:rPr>
        <w:t>Под влиянием мышечной работы происходит усиление выделительной функции почек, а также улучшается регуляция кислотно-основного баланса.</w:t>
      </w:r>
    </w:p>
    <w:p w:rsidR="009B3B26" w:rsidRPr="004B0924" w:rsidRDefault="00522F27" w:rsidP="00EF17EE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 xml:space="preserve"> Противопоказания для занятий физическими упражнениями:</w:t>
      </w:r>
      <w:r w:rsidR="009B3B26" w:rsidRPr="004B0924">
        <w:rPr>
          <w:rFonts w:ascii="Arial" w:hAnsi="Arial" w:cs="Arial"/>
          <w:sz w:val="24"/>
          <w:szCs w:val="24"/>
        </w:rPr>
        <w:t xml:space="preserve"> </w:t>
      </w:r>
    </w:p>
    <w:p w:rsidR="00522F27" w:rsidRPr="004B0924" w:rsidRDefault="009B3B26" w:rsidP="00EF17EE">
      <w:pPr>
        <w:pStyle w:val="a3"/>
        <w:ind w:left="360"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  <w:shd w:val="clear" w:color="auto" w:fill="FFFFFF"/>
        </w:rPr>
        <w:t>При </w:t>
      </w:r>
      <w:r w:rsidRPr="004B092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болезнях</w:t>
      </w:r>
      <w:r w:rsidRPr="004B0924">
        <w:rPr>
          <w:rFonts w:ascii="Arial" w:hAnsi="Arial" w:cs="Arial"/>
          <w:sz w:val="24"/>
          <w:szCs w:val="24"/>
          <w:shd w:val="clear" w:color="auto" w:fill="FFFFFF"/>
        </w:rPr>
        <w:t> почек подавляющую часть спортивного комплекса занимают упражнения для мышц верхней части корпуса, поясничного, крестцового и копчикового отделов, живота. Большие требования предъявляются к темпу исполнения упражнений и использованию отягощения. Что касается темпа, то он должен быть спокойным и размеренным. Исключается любое повышенное мышечное напряжение. Только такие тренировки усилят кровоток в брюшине, укрепят мышцы диафрагмы и пресса без ухудшения работы органов </w:t>
      </w:r>
      <w:r w:rsidRPr="004B092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выделения</w:t>
      </w:r>
      <w:r w:rsidRPr="004B0924">
        <w:rPr>
          <w:rFonts w:ascii="Arial" w:hAnsi="Arial" w:cs="Arial"/>
          <w:sz w:val="24"/>
          <w:szCs w:val="24"/>
          <w:shd w:val="clear" w:color="auto" w:fill="FFFFFF"/>
        </w:rPr>
        <w:t>. В лечебной гимнастике большое значение придается тренировке брюшного дыхания. Правильное дыхание вкупе с физической активностью усиливает функцию надпочечников, продуцирующих гормоны с противовоспалительными свойствами, снижающими воспалительную реакцию в почках.</w:t>
      </w:r>
    </w:p>
    <w:p w:rsidR="00522F27" w:rsidRPr="004B0924" w:rsidRDefault="00522F27" w:rsidP="00EF17EE">
      <w:pPr>
        <w:pStyle w:val="a3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Комплекс упражнений: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1)</w:t>
      </w:r>
      <w:r w:rsidR="00EF17EE">
        <w:rPr>
          <w:rFonts w:ascii="Arial" w:hAnsi="Arial" w:cs="Arial"/>
          <w:sz w:val="24"/>
          <w:szCs w:val="24"/>
        </w:rPr>
        <w:t xml:space="preserve"> </w:t>
      </w:r>
      <w:r w:rsidRPr="004B0924">
        <w:rPr>
          <w:rFonts w:ascii="Arial" w:hAnsi="Arial" w:cs="Arial"/>
          <w:sz w:val="24"/>
          <w:szCs w:val="24"/>
        </w:rPr>
        <w:t>Махи согнутыми ногами. Упражнение выполняется лежа на спине. При этом корпус остается в исходном положении. Ноги сгибаются в коленях, их поворачивают то в одну, то в другую сторону. Выполняют по 10–</w:t>
      </w:r>
      <w:r w:rsidR="00EF17EE">
        <w:rPr>
          <w:rFonts w:ascii="Arial" w:hAnsi="Arial" w:cs="Arial"/>
          <w:sz w:val="24"/>
          <w:szCs w:val="24"/>
        </w:rPr>
        <w:t>1</w:t>
      </w:r>
      <w:r w:rsidRPr="004B0924">
        <w:rPr>
          <w:rFonts w:ascii="Arial" w:hAnsi="Arial" w:cs="Arial"/>
          <w:sz w:val="24"/>
          <w:szCs w:val="24"/>
        </w:rPr>
        <w:t>2 повторов, на каждую сторону, упражнение делают медленно.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2) Поднятие таза. Стоит лечь на коврик, можно положить под область поясницы валик. Затем опираясь на локти и спину, поднимать таз вверх, сделать несколько повторений. При выполнении упражнения ноги согнуты в коленях.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3) Растяжка ног. Человек ложится набок, прижимает ноги максимально к груди, затем максимально вытягива</w:t>
      </w:r>
      <w:r w:rsidR="00EF17EE">
        <w:rPr>
          <w:rFonts w:ascii="Arial" w:hAnsi="Arial" w:cs="Arial"/>
          <w:sz w:val="24"/>
          <w:szCs w:val="24"/>
        </w:rPr>
        <w:t>е</w:t>
      </w:r>
      <w:r w:rsidRPr="004B0924">
        <w:rPr>
          <w:rFonts w:ascii="Arial" w:hAnsi="Arial" w:cs="Arial"/>
          <w:sz w:val="24"/>
          <w:szCs w:val="24"/>
        </w:rPr>
        <w:t>т ноги, а после возвраща</w:t>
      </w:r>
      <w:r w:rsidR="00EF17EE">
        <w:rPr>
          <w:rFonts w:ascii="Arial" w:hAnsi="Arial" w:cs="Arial"/>
          <w:sz w:val="24"/>
          <w:szCs w:val="24"/>
        </w:rPr>
        <w:t>е</w:t>
      </w:r>
      <w:r w:rsidRPr="004B0924">
        <w:rPr>
          <w:rFonts w:ascii="Arial" w:hAnsi="Arial" w:cs="Arial"/>
          <w:sz w:val="24"/>
          <w:szCs w:val="24"/>
        </w:rPr>
        <w:t xml:space="preserve">т </w:t>
      </w:r>
      <w:r w:rsidR="00EF17EE">
        <w:rPr>
          <w:rFonts w:ascii="Arial" w:hAnsi="Arial" w:cs="Arial"/>
          <w:sz w:val="24"/>
          <w:szCs w:val="24"/>
        </w:rPr>
        <w:t>их</w:t>
      </w:r>
      <w:r w:rsidRPr="004B0924">
        <w:rPr>
          <w:rFonts w:ascii="Arial" w:hAnsi="Arial" w:cs="Arial"/>
          <w:sz w:val="24"/>
          <w:szCs w:val="24"/>
        </w:rPr>
        <w:t xml:space="preserve"> в исходное положение. Делают по 15 повторов на каждую ногу.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4) Встаньте прямо, ноги на ширине плеч, стопы расположите параллельно друг другу.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lastRenderedPageBreak/>
        <w:t>На вдохе медленно поднимите руки в стороны на уровне плеч. Ладони рук обращены вниз, а пальцы рук держите вместе.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На выдохе медленно наклоняйтесь влево, пока правая рука встанет вертикально над головой. Наклоняться следует, не сгибая ног в коленях.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После выдоха нужно повернуть голову вверх вправо и смотреть на ладонь правой руки в течение нескольких секунд, задержав дыхание.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После этого сделайте неглубокий вдох и плавно вернитесь в исходное положение.</w:t>
      </w:r>
    </w:p>
    <w:p w:rsidR="004B0924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Повторите упражнение 2 раза в каждую сторону.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5) Из исходного положения лежа на спине</w:t>
      </w:r>
      <w:r w:rsidR="00EF17EE">
        <w:rPr>
          <w:rFonts w:ascii="Arial" w:hAnsi="Arial" w:cs="Arial"/>
          <w:sz w:val="24"/>
          <w:szCs w:val="24"/>
        </w:rPr>
        <w:t xml:space="preserve">. </w:t>
      </w:r>
      <w:r w:rsidRPr="004B0924">
        <w:rPr>
          <w:rFonts w:ascii="Arial" w:hAnsi="Arial" w:cs="Arial"/>
          <w:sz w:val="24"/>
          <w:szCs w:val="24"/>
        </w:rPr>
        <w:t>Поднять правую руку вверх и одновременно согнуть левую ногу, скользя ступней по поверхности постели – вдох. Вернуться в исходное положение – выдох. Затем то же самое сделать для левой руки и правой ноги.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6) Исходное положение лежа, руки свободно лежат вдоль тела. Правая нога прямая, левая согнута в колене, колено уходит в сторону. Стопа правой прямой ноги натянута на себя, сама нога тянется от себя.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Выполняем вдох, на выдохе начинаем мягкое вытягивание. Правая нога еще больше вытягивается от себя, левое колено тянется к плечу. Удерживаем натяжение. расслабляемся. Снова вдох, с выдохом снова плавно натягиваемся, еще более вытягивая правую ногу от себя, а левое колено к плечу.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Вы будете ощущать напряжение в области поясницы. Все движения мягкие и плавные. Выполняете несколько раз. Потом меняете ноги. Можно со временем делать несколько подходов.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7) Выполняется в положении лежа. Правая нога прямая, левую сгибаем, захватываем колено руками и тянем на себя. Стопа правой ноги на себя. Делаем вдох и на выдохе еще больше подтягиваем колено к себе, мягко.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Снова вдох, с выдохом еще чуть-чуть подтягиваем колено. И так с помощью выдохов притягиваем колено плотно к корпусу, вытягиваем вперед. Правая нога отталкивается от себя, но не сильно. Зафиксировали крайнее положение. Плавно опустили ногу на пол и выпрямили.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8) Сядьте на пуф, поочередно сгибайте ноги и подносите их к грудной клетке. Рекомендуется сделать по 5 раз для каждой ноги.</w:t>
      </w:r>
    </w:p>
    <w:p w:rsidR="004B0924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9) При пиелонефрите полезно выполнять вращение бедрами. Для этого следует опереться о стену. Необходимо следить, чтобы плечи оставались неподвижными.</w:t>
      </w:r>
    </w:p>
    <w:p w:rsidR="009B3B26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lastRenderedPageBreak/>
        <w:t>10) Лягте на живот, упритесь ладонями в пол. Поднимите прямую ногу параллельно вашему телу. Зафиксируйте положение на 3-5 секунд. Упражнение необходимо повторять, поочередно меняя ноги.</w:t>
      </w:r>
    </w:p>
    <w:p w:rsidR="00522F27" w:rsidRPr="004B0924" w:rsidRDefault="004B0924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 xml:space="preserve">5. </w:t>
      </w:r>
      <w:r w:rsidR="00522F27" w:rsidRPr="004B0924">
        <w:rPr>
          <w:rFonts w:ascii="Arial" w:hAnsi="Arial" w:cs="Arial"/>
          <w:sz w:val="24"/>
          <w:szCs w:val="24"/>
        </w:rPr>
        <w:t xml:space="preserve">Упражнение на дыхание: 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Встаньте прямо, расположите ступни ровно. Напрягите икроножные мышцы, бедра и ягодицы, спину держите прямой.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В такой позиции медленно вдохните воздух в течение 10 секунд.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Затем расположите руки на область почек, задержите дыхание и начинайте давить руками на каждую почку, при этом прогибаясь назад насколько это возможно.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Заболевания почек нередко сопровождаются отеками. Для уменьшения отечности полезной будет техника щадящего дренирования лимфатической системы.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Поглаживайте пораженную область повторяющимися движениями в направлении сердца.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Если имеются отеки на ногах, то сначала необходимо сделать массаж бедер (сни</w:t>
      </w:r>
      <w:r w:rsidR="00EF17EE">
        <w:rPr>
          <w:rFonts w:ascii="Arial" w:hAnsi="Arial" w:cs="Arial"/>
          <w:sz w:val="24"/>
          <w:szCs w:val="24"/>
        </w:rPr>
        <w:t>з</w:t>
      </w:r>
      <w:r w:rsidRPr="004B0924">
        <w:rPr>
          <w:rFonts w:ascii="Arial" w:hAnsi="Arial" w:cs="Arial"/>
          <w:sz w:val="24"/>
          <w:szCs w:val="24"/>
        </w:rPr>
        <w:t>у вверх), после чего уже перейти к икрам. Для улучшения кровообращения рекомендуется смазать ноги маслом.</w:t>
      </w:r>
    </w:p>
    <w:p w:rsidR="009B3B26" w:rsidRPr="004B0924" w:rsidRDefault="009B3B26" w:rsidP="00EF17E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0924">
        <w:rPr>
          <w:rFonts w:ascii="Arial" w:hAnsi="Arial" w:cs="Arial"/>
          <w:sz w:val="24"/>
          <w:szCs w:val="24"/>
        </w:rPr>
        <w:t>По возможности, старайтесь поднимать ноги вверх, это улучшит</w:t>
      </w:r>
      <w:bookmarkStart w:id="0" w:name="_GoBack"/>
      <w:bookmarkEnd w:id="0"/>
      <w:r w:rsidRPr="004B0924">
        <w:rPr>
          <w:rFonts w:ascii="Arial" w:hAnsi="Arial" w:cs="Arial"/>
          <w:sz w:val="24"/>
          <w:szCs w:val="24"/>
        </w:rPr>
        <w:t xml:space="preserve"> лимфоотток.</w:t>
      </w:r>
    </w:p>
    <w:p w:rsidR="009B3B26" w:rsidRPr="004B0924" w:rsidRDefault="009B3B26" w:rsidP="004B0924">
      <w:pPr>
        <w:rPr>
          <w:rFonts w:ascii="Arial" w:hAnsi="Arial" w:cs="Arial"/>
          <w:sz w:val="24"/>
          <w:szCs w:val="24"/>
        </w:rPr>
      </w:pPr>
    </w:p>
    <w:sectPr w:rsidR="009B3B26" w:rsidRPr="004B0924" w:rsidSect="00EF17E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88" w:rsidRDefault="003B4188" w:rsidP="00EF17EE">
      <w:pPr>
        <w:spacing w:after="0" w:line="240" w:lineRule="auto"/>
      </w:pPr>
      <w:r>
        <w:separator/>
      </w:r>
    </w:p>
  </w:endnote>
  <w:endnote w:type="continuationSeparator" w:id="0">
    <w:p w:rsidR="003B4188" w:rsidRDefault="003B4188" w:rsidP="00EF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88" w:rsidRDefault="003B4188" w:rsidP="00EF17EE">
      <w:pPr>
        <w:spacing w:after="0" w:line="240" w:lineRule="auto"/>
      </w:pPr>
      <w:r>
        <w:separator/>
      </w:r>
    </w:p>
  </w:footnote>
  <w:footnote w:type="continuationSeparator" w:id="0">
    <w:p w:rsidR="003B4188" w:rsidRDefault="003B4188" w:rsidP="00EF1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384334"/>
      <w:docPartObj>
        <w:docPartGallery w:val="Page Numbers (Top of Page)"/>
        <w:docPartUnique/>
      </w:docPartObj>
    </w:sdtPr>
    <w:sdtContent>
      <w:p w:rsidR="00EF17EE" w:rsidRDefault="00EF1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F17EE" w:rsidRDefault="00EF17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F78"/>
    <w:multiLevelType w:val="multilevel"/>
    <w:tmpl w:val="0A58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74F7F"/>
    <w:multiLevelType w:val="multilevel"/>
    <w:tmpl w:val="F6F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7079C"/>
    <w:multiLevelType w:val="multilevel"/>
    <w:tmpl w:val="59B0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45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F75C30"/>
    <w:multiLevelType w:val="multilevel"/>
    <w:tmpl w:val="F3C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27"/>
    <w:rsid w:val="003B4188"/>
    <w:rsid w:val="004B0924"/>
    <w:rsid w:val="00522F27"/>
    <w:rsid w:val="009B3B26"/>
    <w:rsid w:val="00D97BAC"/>
    <w:rsid w:val="00E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18E"/>
  <w15:docId w15:val="{D3072BAD-3722-457E-AA3D-A8AC9173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F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2F27"/>
    <w:rPr>
      <w:color w:val="0000FF"/>
      <w:u w:val="single"/>
    </w:rPr>
  </w:style>
  <w:style w:type="character" w:styleId="a5">
    <w:name w:val="Strong"/>
    <w:basedOn w:val="a0"/>
    <w:uiPriority w:val="22"/>
    <w:qFormat/>
    <w:rsid w:val="00522F27"/>
    <w:rPr>
      <w:b/>
      <w:bCs/>
    </w:rPr>
  </w:style>
  <w:style w:type="paragraph" w:styleId="a6">
    <w:name w:val="Normal (Web)"/>
    <w:basedOn w:val="a"/>
    <w:uiPriority w:val="99"/>
    <w:semiHidden/>
    <w:unhideWhenUsed/>
    <w:rsid w:val="009B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B3B26"/>
    <w:rPr>
      <w:i/>
      <w:iCs/>
    </w:rPr>
  </w:style>
  <w:style w:type="paragraph" w:customStyle="1" w:styleId="article-renderblock">
    <w:name w:val="article-render__block"/>
    <w:basedOn w:val="a"/>
    <w:rsid w:val="004B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F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7EE"/>
  </w:style>
  <w:style w:type="paragraph" w:styleId="aa">
    <w:name w:val="footer"/>
    <w:basedOn w:val="a"/>
    <w:link w:val="ab"/>
    <w:uiPriority w:val="99"/>
    <w:unhideWhenUsed/>
    <w:rsid w:val="00EF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Миша</cp:lastModifiedBy>
  <cp:revision>2</cp:revision>
  <dcterms:created xsi:type="dcterms:W3CDTF">2020-05-07T10:34:00Z</dcterms:created>
  <dcterms:modified xsi:type="dcterms:W3CDTF">2020-05-07T10:34:00Z</dcterms:modified>
</cp:coreProperties>
</file>