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7D8A" w:rsidRPr="00A57D8A" w:rsidRDefault="00A57D8A" w:rsidP="00A57D8A">
      <w:pPr>
        <w:pStyle w:val="A5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57D8A">
        <w:rPr>
          <w:rFonts w:ascii="Times New Roman" w:hAnsi="Times New Roman"/>
          <w:bCs/>
          <w:sz w:val="24"/>
          <w:szCs w:val="24"/>
        </w:rPr>
        <w:t>Автор: ст. преподаватель кафедры физического воспитания и здоровья Гусева О.А.</w:t>
      </w:r>
    </w:p>
    <w:p w:rsidR="008517A3" w:rsidRPr="00A57D8A" w:rsidRDefault="008F1814" w:rsidP="00A57D8A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57D8A">
        <w:rPr>
          <w:rFonts w:ascii="Times New Roman" w:hAnsi="Times New Roman"/>
          <w:b/>
          <w:bCs/>
          <w:sz w:val="32"/>
          <w:szCs w:val="32"/>
        </w:rPr>
        <w:t>Парусный спорт</w:t>
      </w:r>
    </w:p>
    <w:p w:rsidR="008517A3" w:rsidRDefault="008F1814" w:rsidP="00A57D8A">
      <w:pPr>
        <w:pStyle w:val="A5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1.История парусного спорта 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Парусные спорт</w:t>
      </w:r>
      <w:r>
        <w:rPr>
          <w:rFonts w:ascii="Times New Roman" w:hAnsi="Times New Roman"/>
          <w:sz w:val="24"/>
          <w:szCs w:val="24"/>
        </w:rPr>
        <w:t xml:space="preserve"> – это соревнование спортивных судов, как правило, яхт, использующих парусное снаряжение и двигающихся только под силой ветра.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месту проведения парусный спорт условно можно разделить на: морской, океанский, озерный и речной.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Изначально это был водный вид спорта, сейчас же парусным спортом можно заниматься не только летом на воде, но и зимой на льду. Снаряды, поставленные на коньки или лыжи, называют буерами. На суше проходят соревнования колёсных, пляжных (песчаных) яхт.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Зародился и стал развиваться этот вид спорта в странах, где этому способствовало географическое положение. Это были, в основном европейские страны, такие как Англия и Голландия. Именно голландцы в </w:t>
      </w:r>
      <w:r>
        <w:rPr>
          <w:rFonts w:ascii="Times New Roman" w:hAnsi="Times New Roman"/>
          <w:sz w:val="24"/>
          <w:szCs w:val="24"/>
          <w:lang w:val="it-IT"/>
        </w:rPr>
        <w:t xml:space="preserve">XVII </w:t>
      </w:r>
      <w:r>
        <w:rPr>
          <w:rFonts w:ascii="Times New Roman" w:hAnsi="Times New Roman"/>
          <w:sz w:val="24"/>
          <w:szCs w:val="24"/>
        </w:rPr>
        <w:t xml:space="preserve">веке стали использовать небольшие яхты не только для работы, но и для отдыха. Термин «яхтинг» появился в конце 16 века и в переводе с голландского означал «гнать», «преследовать». 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голландском происхождении яхтенного спорта сейчас напоминают термины, обозначающие элементы яхты. </w:t>
      </w:r>
    </w:p>
    <w:p w:rsidR="008517A3" w:rsidRDefault="008F1814" w:rsidP="00A57D8A">
      <w:pPr>
        <w:pStyle w:val="A6"/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Английский король Карл </w:t>
      </w:r>
      <w:r>
        <w:rPr>
          <w:rFonts w:ascii="Times New Roman" w:hAnsi="Times New Roman"/>
          <w:sz w:val="24"/>
          <w:szCs w:val="24"/>
          <w:lang w:val="it-IT"/>
        </w:rPr>
        <w:t xml:space="preserve">II </w:t>
      </w:r>
      <w:r>
        <w:rPr>
          <w:rFonts w:ascii="Times New Roman" w:hAnsi="Times New Roman"/>
          <w:sz w:val="24"/>
          <w:szCs w:val="24"/>
        </w:rPr>
        <w:t>познакомился с таким видом досуга в Голландии, откуда и привез подаренную ему яхту на Туманный Альбион.</w:t>
      </w:r>
    </w:p>
    <w:p w:rsidR="008517A3" w:rsidRDefault="008F1814" w:rsidP="00A57D8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Годом рождения парусного спорта принято считать 1662 год. Именно тогда на Туманном Альбионе, в городе Вульвиче впервые в истории прошли гонки с участием яхты монарха Карла </w:t>
      </w:r>
      <w:r>
        <w:rPr>
          <w:rFonts w:ascii="Times New Roman" w:hAnsi="Times New Roman"/>
          <w:sz w:val="24"/>
          <w:szCs w:val="24"/>
          <w:lang w:val="it-IT"/>
        </w:rPr>
        <w:t xml:space="preserve">II </w:t>
      </w:r>
      <w:r>
        <w:rPr>
          <w:rFonts w:ascii="Times New Roman" w:hAnsi="Times New Roman"/>
          <w:sz w:val="24"/>
          <w:szCs w:val="24"/>
        </w:rPr>
        <w:t>и шхуны из Голландии. Англичане вышли победителями. После этого состязания владельцев яхт стали проводить регулярно, сначала в Великобритании, а после и в других странах Старого Света, имевших выход к морю.</w:t>
      </w:r>
    </w:p>
    <w:p w:rsidR="008517A3" w:rsidRDefault="008F1814" w:rsidP="00A57D8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Принято считать, что первый яхт-клуб, также появился в Англии в 1720 году. Позже такие же клубы стали появляться по всему миру. В 1811 г. в американском Нью-Йорке, в 1832 г. — шведском Стокгольме, в 1835 г. — немецком Берлине. В Российской Империи первый клуб любителей парусного спорта открылся в далеком 1846 году. К концу 19 века по всему европейскому континенту функционировало около двух сотен яхт-клубов. Хождение под парусом стало популярным досугом, что способствовало росту количества профессиональных яхтсменов.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Изначально, парусный спорт из-за необходимости тратить немалые финансовые сбережения на содержание судов был доступен только для аристократов. Однако, постепенно приобрел широкое распространение и стал более доступным. 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Гонки на яхтах в 1900 году включили в программу Олимпийских игр. Олимпийский турнир по парусному спорту состоит из 11 дисциплин в 9 классах судов. В каждом классе страна-участница имеет право быть представлена только одним судном. Яхтсменов в команде 18 человек, 4 из которых — запасные. Регата состоит из разного числа гонок, от 7 до 15. На 15-й летней Олимпиаде в 1952 году дебютировали на международной арене и советские яхтсмены. Выступление вышло неудачным, регату они проиграли. Но правильно сделанные выводы позволили им спустя 8 лет на Олимпиаде в Риме выиграть золотую и серебряную награды. Выступления на последующих Олимпиадах позволили советским спортсменам занять лидирующие места в мире по этому спорту. В 1907 году образован Международный союз парусного спорта, с 1996 года переименован в Международную федерацию парусного спорта. В ее состав входит 121 национальная федерация. Федерация парусного спорта СССР вошла в состав этой организации в 1956 году.</w:t>
      </w:r>
    </w:p>
    <w:p w:rsidR="008517A3" w:rsidRDefault="008F1814" w:rsidP="00A57D8A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ab/>
      </w:r>
      <w:r>
        <w:rPr>
          <w:b/>
          <w:bCs/>
          <w:lang w:val="ru-RU"/>
        </w:rPr>
        <w:t>Чем полезен парусный спорт?</w:t>
      </w:r>
      <w:r>
        <w:rPr>
          <w:lang w:val="ru-RU"/>
        </w:rPr>
        <w:t xml:space="preserve"> Он способствует поддержанию статического (поза) и динамического равновесия, тренировке скорости реакции, развитию координационных способностей (работа в быстро меняющихся условиях), оказывает закаливающее действие на организм, не имеет возрастных ограничений, способствует формированию «чувства локтя» и психологической устойчивости, развивает трудовые навыки (ремонт лодок), улучшает настроение, помогает бороться со стрессами, усталостью и депрессиями, профессиональным выгоранием. </w:t>
      </w:r>
    </w:p>
    <w:p w:rsidR="008517A3" w:rsidRDefault="008517A3" w:rsidP="00A57D8A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7A3" w:rsidRDefault="008F1814" w:rsidP="00A57D8A">
      <w:pPr>
        <w:pStyle w:val="A6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Формат соревнований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Соревнования по парусному спорту проводятся на скорость – кто быстрее из яхт пройдет установленную дистанцию. Старт яхтам в одной группе дается всем одновременно. При этом они стартуют не с места, а могут маневрировать, но до момента старта они не должны пересекать линию между двумя стартовыми буями. После сигнала «Старт открыт» яхты могут пересекать стартовую линию и двигаться по установленной дистанции к финишу. Дистанция представляет собой дистанцию, ограниченную несколькими буями, которые надо пройти в определенной последовательности, обойдя каждый буй с определенной стороны, как это укажут организаторы соревнования. Побеждает тот, кто пройдет все буи в правильной последовательности и с правильной стороны и быстрее других придет к финишу. </w:t>
      </w:r>
    </w:p>
    <w:p w:rsidR="008517A3" w:rsidRDefault="008517A3" w:rsidP="00A57D8A">
      <w:pPr>
        <w:pStyle w:val="A6"/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517A3" w:rsidRDefault="008F1814" w:rsidP="00E54179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Классификация спортивных яхт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Hyperlink0"/>
          <w:rFonts w:eastAsia="Arial Unicode M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Соревнования по парусному спорту обычно проходят в яхтах одинаковой конструкции и состоят из одной или серии гонок, которые вместе называются </w:t>
      </w:r>
      <w:hyperlink r:id="rId6" w:history="1">
        <w:r>
          <w:rPr>
            <w:rStyle w:val="Hyperlink0"/>
            <w:rFonts w:eastAsia="Arial Unicode MS"/>
          </w:rPr>
          <w:t>регата</w:t>
        </w:r>
      </w:hyperlink>
      <w:r>
        <w:rPr>
          <w:rStyle w:val="Hyperlink0"/>
          <w:rFonts w:eastAsia="Arial Unicode MS"/>
        </w:rPr>
        <w:t xml:space="preserve">. По каждой гонке каждая яхта занимает какое-то место и этой яхте присваивается число очков согласно ее месту </w:t>
      </w:r>
      <w:r>
        <w:rPr>
          <w:rStyle w:val="Hyperlink0"/>
          <w:rFonts w:eastAsia="Arial Unicode MS"/>
        </w:rPr>
        <w:lastRenderedPageBreak/>
        <w:t>в гонке. Победителем регаты становится тот, кто наберет лучшее число зачетных очков по результатам гонок, из которых состоит регата.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Яхты для соревнований обычно строятся по одной конструкции и по четко определенным правилам – «правилам класса». Такие яхты объединяются в один класс.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Тем не менее, яхты в каждом классе могут отличаться друг от друга и по-разному настраиваться. На яхтах можно менять наклон и изгиб мачты, аэродинамическую форму паруса, угол паруса к яхте и к ветру, наклон яхты и еще ряд параметров. Материал и раскрой паруса также может отличаться. Скорость яхты очень сильно зависит от настроек, техники управления и качеств экипажа. Каждый экипаж настраивает свою яхту под свои вес, рост и манеру управления, а также под конкретные условия </w:t>
      </w:r>
      <w:r w:rsidR="00E54179">
        <w:rPr>
          <w:rStyle w:val="Hyperlink0"/>
          <w:rFonts w:eastAsia="Arial Unicode MS"/>
        </w:rPr>
        <w:t xml:space="preserve">- </w:t>
      </w:r>
      <w:r>
        <w:rPr>
          <w:rStyle w:val="Hyperlink0"/>
          <w:rFonts w:eastAsia="Arial Unicode MS"/>
        </w:rPr>
        <w:t>волны, силы ветра и курс яхты.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Для больших яхт не всегда возможно построить все яхты строго по одним правилам, и тогда каждую яхту обмеряют по набору параметров и потом по специальной формуле рассчитывают специальные коэффициенты, с помощью которых пересчитывают время прохождения дистанции яхтой и уже потом сравнивают пересчитанные времена для всех яхт-участниц. Такие соревнования называют «гонки по гандикапу»</w:t>
      </w:r>
      <w:r w:rsidR="00E54179">
        <w:rPr>
          <w:rStyle w:val="Hyperlink0"/>
          <w:rFonts w:eastAsia="Arial Unicode MS"/>
        </w:rPr>
        <w:t>.</w:t>
      </w:r>
    </w:p>
    <w:p w:rsidR="008517A3" w:rsidRDefault="008F1814" w:rsidP="00A57D8A">
      <w:pPr>
        <w:pStyle w:val="A6"/>
        <w:spacing w:line="360" w:lineRule="auto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 xml:space="preserve">  </w:t>
      </w:r>
    </w:p>
    <w:p w:rsidR="008517A3" w:rsidRDefault="008F1814" w:rsidP="00A57D8A">
      <w:pPr>
        <w:pStyle w:val="A6"/>
        <w:spacing w:line="360" w:lineRule="auto"/>
        <w:jc w:val="center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/>
          <w:b/>
          <w:bCs/>
          <w:sz w:val="24"/>
          <w:szCs w:val="24"/>
          <w:shd w:val="clear" w:color="auto" w:fill="FFFFFF"/>
        </w:rPr>
        <w:t>Команда яхты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Основной принцип построения команды: «Интерес команды выше интереса любого её члена в отдельности». </w:t>
      </w:r>
    </w:p>
    <w:p w:rsidR="008517A3" w:rsidRDefault="008F1814" w:rsidP="00A57D8A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  </w:t>
      </w:r>
      <w:r>
        <w:rPr>
          <w:rStyle w:val="a7"/>
          <w:rFonts w:ascii="Times New Roman" w:hAnsi="Times New Roman"/>
          <w:sz w:val="24"/>
          <w:szCs w:val="24"/>
        </w:rPr>
        <w:tab/>
        <w:t xml:space="preserve">Прежде всего, стоит обозначить количественный состав. Полноценная команда крейсерской гоночной яхты состоит минимум из 6-ти </w:t>
      </w:r>
      <w:r w:rsidR="004608C5">
        <w:rPr>
          <w:rStyle w:val="a7"/>
          <w:rFonts w:ascii="Times New Roman" w:hAnsi="Times New Roman"/>
          <w:sz w:val="24"/>
          <w:szCs w:val="24"/>
        </w:rPr>
        <w:t xml:space="preserve">- </w:t>
      </w:r>
      <w:r>
        <w:rPr>
          <w:rStyle w:val="a7"/>
          <w:rFonts w:ascii="Times New Roman" w:hAnsi="Times New Roman"/>
          <w:sz w:val="24"/>
          <w:szCs w:val="24"/>
        </w:rPr>
        <w:t>7 -ми человек. Для яхт длиной до 40 футов этого количества яхтсменов может оказаться достаточным. Однако будет лучше, если в команде сорокафутовика, участвующего в гонках по треугольнику, петле (в заливе) будет 9-10 человек. Такое же количество спортсменов нужно для участия в регатах средней протяженности (200 600 миль) в открытом море. Для коротких гонок в открытом море (20 - 80 миль) с яхтой может управиться команда из 6 и даже 5 человек. Иногда, то есть в устойчивые слабые и устойчивые средние ветра это количество может быть даже предпочтительнее.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Для яхт большего размера 50 - 60 и боле</w:t>
      </w:r>
      <w:r w:rsidR="004608C5">
        <w:rPr>
          <w:rStyle w:val="a7"/>
          <w:rFonts w:ascii="Times New Roman" w:hAnsi="Times New Roman"/>
          <w:sz w:val="24"/>
          <w:szCs w:val="24"/>
        </w:rPr>
        <w:t>е</w:t>
      </w:r>
      <w:r>
        <w:rPr>
          <w:rStyle w:val="a7"/>
          <w:rFonts w:ascii="Times New Roman" w:hAnsi="Times New Roman"/>
          <w:sz w:val="24"/>
          <w:szCs w:val="24"/>
        </w:rPr>
        <w:t xml:space="preserve"> футов картина довольно значительно меняется. Появляются специальные должности, связанные с большой физической работой и даже администрирование большой команды. Количество яхтсменов в команде растет как на дрожжах и вряд ли стоит выходить в море даже на тренировку, если на борту 60 - 70 футовой яхты нет 15 - 17 человек. Меньшая команда с такой яхтой просто не справится.</w:t>
      </w:r>
    </w:p>
    <w:p w:rsidR="008517A3" w:rsidRDefault="008F1814" w:rsidP="00A57D8A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   </w:t>
      </w:r>
      <w:r>
        <w:rPr>
          <w:rStyle w:val="a7"/>
          <w:rFonts w:ascii="Times New Roman" w:hAnsi="Times New Roman"/>
          <w:sz w:val="24"/>
          <w:szCs w:val="24"/>
        </w:rPr>
        <w:tab/>
        <w:t xml:space="preserve">Рассмотрим наиболее широко распространенную команду 35 - 40 футовой гоночной яхты: 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lastRenderedPageBreak/>
        <w:t>Рулевой</w:t>
      </w:r>
      <w:r>
        <w:rPr>
          <w:rStyle w:val="a7"/>
          <w:rFonts w:ascii="Times New Roman" w:hAnsi="Times New Roman"/>
          <w:sz w:val="24"/>
          <w:szCs w:val="24"/>
        </w:rPr>
        <w:t xml:space="preserve"> – ключевая фигура на акватории гонки. От него требуются два основных качества: </w:t>
      </w:r>
      <w:r w:rsidR="004608C5">
        <w:rPr>
          <w:rStyle w:val="a7"/>
          <w:rFonts w:ascii="Times New Roman" w:hAnsi="Times New Roman"/>
          <w:sz w:val="24"/>
          <w:szCs w:val="24"/>
        </w:rPr>
        <w:t>с</w:t>
      </w:r>
      <w:r>
        <w:rPr>
          <w:rStyle w:val="a7"/>
          <w:rFonts w:ascii="Times New Roman" w:hAnsi="Times New Roman"/>
          <w:sz w:val="24"/>
          <w:szCs w:val="24"/>
        </w:rPr>
        <w:t>пособность вести лодку с максимальной скоростью на уровне автоматизма</w:t>
      </w:r>
      <w:r w:rsidR="004608C5">
        <w:rPr>
          <w:rStyle w:val="a7"/>
          <w:rFonts w:ascii="Times New Roman" w:hAnsi="Times New Roman"/>
          <w:sz w:val="24"/>
          <w:szCs w:val="24"/>
        </w:rPr>
        <w:t xml:space="preserve"> и</w:t>
      </w:r>
      <w:r>
        <w:rPr>
          <w:rStyle w:val="a7"/>
          <w:rFonts w:ascii="Times New Roman" w:hAnsi="Times New Roman"/>
          <w:sz w:val="24"/>
          <w:szCs w:val="24"/>
        </w:rPr>
        <w:t xml:space="preserve"> </w:t>
      </w:r>
      <w:r w:rsidR="004608C5">
        <w:rPr>
          <w:rStyle w:val="a7"/>
          <w:rFonts w:ascii="Times New Roman" w:hAnsi="Times New Roman"/>
          <w:sz w:val="24"/>
          <w:szCs w:val="24"/>
        </w:rPr>
        <w:t>н</w:t>
      </w:r>
      <w:r>
        <w:rPr>
          <w:rStyle w:val="a7"/>
          <w:rFonts w:ascii="Times New Roman" w:hAnsi="Times New Roman"/>
          <w:sz w:val="24"/>
          <w:szCs w:val="24"/>
        </w:rPr>
        <w:t>аходит</w:t>
      </w:r>
      <w:r w:rsidR="004608C5">
        <w:rPr>
          <w:rStyle w:val="a7"/>
          <w:rFonts w:ascii="Times New Roman" w:hAnsi="Times New Roman"/>
          <w:sz w:val="24"/>
          <w:szCs w:val="24"/>
        </w:rPr>
        <w:t>ь</w:t>
      </w:r>
      <w:r>
        <w:rPr>
          <w:rStyle w:val="a7"/>
          <w:rFonts w:ascii="Times New Roman" w:hAnsi="Times New Roman"/>
          <w:sz w:val="24"/>
          <w:szCs w:val="24"/>
        </w:rPr>
        <w:t xml:space="preserve">ся в нужном месте дистанции в нужное время гонки. 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Шкотовые (триммеры,</w:t>
      </w:r>
      <w:r>
        <w:rPr>
          <w:rStyle w:val="a7"/>
          <w:rFonts w:ascii="Times New Roman" w:hAnsi="Times New Roman"/>
          <w:sz w:val="24"/>
          <w:szCs w:val="24"/>
        </w:rPr>
        <w:t xml:space="preserve"> настройщики парусов). Качества этих двух человек (грот и стаксель) во многом схожи. Они должны обладать способностью к постоянной и терпеливой работе по настройке парусов. Их задача: создавать максимальную тягу парусов на всех режимах во время гонки. 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Тактик</w:t>
      </w:r>
      <w:r>
        <w:rPr>
          <w:rStyle w:val="a7"/>
          <w:rFonts w:ascii="Times New Roman" w:hAnsi="Times New Roman"/>
          <w:sz w:val="24"/>
          <w:szCs w:val="24"/>
        </w:rPr>
        <w:t>. Высоко-квалифицированный яхтсмен. Задача тактика – контролировать тактическую обстановку на дистанции и вырабатывать рекомендации рулевому. Для успешного участия в регате эта роль должна быть отдельной, не совмещенной с никакой другой ролью.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Фаловый (питмен, пианист)</w:t>
      </w:r>
      <w:r>
        <w:rPr>
          <w:rStyle w:val="a7"/>
          <w:rFonts w:ascii="Times New Roman" w:hAnsi="Times New Roman"/>
          <w:sz w:val="24"/>
          <w:szCs w:val="24"/>
        </w:rPr>
        <w:t>. Эта должность для спортсмена с углом зрения 360 градусов и с возможностью выполнять несколько операций одновременно, контролируя каждую из них. Его качества – внимание, самоотдача, скорость. Роль питмена хорошо выполняют молодые спортсмены, обладающие особой внимательностью к коллегам, однако их квалификация должна быть достаточно высока.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Баковый матрос</w:t>
      </w:r>
      <w:r>
        <w:rPr>
          <w:rStyle w:val="a7"/>
          <w:rFonts w:ascii="Times New Roman" w:hAnsi="Times New Roman"/>
          <w:sz w:val="24"/>
          <w:szCs w:val="24"/>
        </w:rPr>
        <w:t xml:space="preserve">. Эту роль в команде часто предоставляется девушкам. Задача бакового матроса: проводка передних парусов перед постановкой и уборкой (сменой), поддержка рулевому на старте. Основные качества бакового матроса – уравновешенность, небольшой вес, гибкость. 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Таллер</w:t>
      </w:r>
      <w:r>
        <w:rPr>
          <w:rStyle w:val="a7"/>
          <w:rFonts w:ascii="Times New Roman" w:hAnsi="Times New Roman"/>
          <w:sz w:val="24"/>
          <w:szCs w:val="24"/>
        </w:rPr>
        <w:t xml:space="preserve">. Это помощник триммера стакселя. Его основные качества – физическая сила и знания настройщика. На эту роль в любой момент можно пригласить физически крепкого человека с начальной квалификацией. 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Мачтовый</w:t>
      </w:r>
      <w:r>
        <w:rPr>
          <w:rStyle w:val="a7"/>
          <w:rFonts w:ascii="Times New Roman" w:hAnsi="Times New Roman"/>
          <w:sz w:val="24"/>
          <w:szCs w:val="24"/>
        </w:rPr>
        <w:t>. Основные качества – «скороподъемность» (способность выбрать фал за несколько секунд), внимательность, объемное воображение, такое же</w:t>
      </w:r>
      <w:r w:rsidR="004608C5">
        <w:rPr>
          <w:rStyle w:val="a7"/>
          <w:rFonts w:ascii="Times New Roman" w:hAnsi="Times New Roman"/>
          <w:sz w:val="24"/>
          <w:szCs w:val="24"/>
        </w:rPr>
        <w:t>,</w:t>
      </w:r>
      <w:r>
        <w:rPr>
          <w:rStyle w:val="a7"/>
          <w:rFonts w:ascii="Times New Roman" w:hAnsi="Times New Roman"/>
          <w:sz w:val="24"/>
          <w:szCs w:val="24"/>
        </w:rPr>
        <w:t xml:space="preserve"> как и у бакового матроса. Мачтовый является помощником бакового матроса и коммуникатором между баком и кокпитом. 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Свипер</w:t>
      </w:r>
      <w:r>
        <w:rPr>
          <w:rStyle w:val="a7"/>
          <w:rFonts w:ascii="Times New Roman" w:hAnsi="Times New Roman"/>
          <w:sz w:val="24"/>
          <w:szCs w:val="24"/>
        </w:rPr>
        <w:t xml:space="preserve">. Помощник для всех. Основная задача – уборка спинакера и работа на ахтерштаге. </w:t>
      </w:r>
    </w:p>
    <w:p w:rsidR="008517A3" w:rsidRDefault="008F1814" w:rsidP="00A57D8A">
      <w:pPr>
        <w:pStyle w:val="A6"/>
        <w:spacing w:line="360" w:lineRule="auto"/>
        <w:ind w:firstLine="720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Гриндер</w:t>
      </w:r>
      <w:r>
        <w:rPr>
          <w:rStyle w:val="a7"/>
          <w:rFonts w:ascii="Times New Roman" w:hAnsi="Times New Roman"/>
          <w:sz w:val="24"/>
          <w:szCs w:val="24"/>
        </w:rPr>
        <w:t>. Основная задача – крутить лебедки по командам триммеров. Обычно их два молодца. Если команде нужен результат в гонках, особенно в заливе, без подготовленных гриндеров ей не обойтись. Это физически развитые и выносливые люди. Их квалификация менее всего важна из всех описанных ролей.</w:t>
      </w:r>
    </w:p>
    <w:p w:rsidR="008517A3" w:rsidRDefault="008517A3" w:rsidP="00A57D8A">
      <w:pPr>
        <w:pStyle w:val="A6"/>
        <w:spacing w:line="360" w:lineRule="auto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8517A3" w:rsidRDefault="004608C5" w:rsidP="00A57D8A">
      <w:pPr>
        <w:pStyle w:val="A6"/>
        <w:spacing w:line="360" w:lineRule="auto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3</w:t>
      </w:r>
      <w:r w:rsidR="008F1814">
        <w:rPr>
          <w:rStyle w:val="a7"/>
          <w:rFonts w:ascii="Times New Roman" w:hAnsi="Times New Roman"/>
          <w:b/>
          <w:bCs/>
          <w:sz w:val="24"/>
          <w:szCs w:val="24"/>
        </w:rPr>
        <w:t>. Средства и методы тренировочного процесса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lastRenderedPageBreak/>
        <w:t>1. В связи с тем, что парусный спорт в нашем городе является сезонным видом спорта, тренировочный процесс проводится в 2 этапа с учетом времени года. В теплое время года, когда навигация открыта, тренировочные занятия проходят на воде, а в зимний - на суше.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2. Тренировочный процесс состоит из 2 частей: практического и теоретического компонентов. 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2.1. теоретический компонент: хороша</w:t>
      </w:r>
      <w:r w:rsidR="004608C5">
        <w:rPr>
          <w:rStyle w:val="a7"/>
          <w:rFonts w:ascii="Times New Roman" w:hAnsi="Times New Roman"/>
          <w:sz w:val="24"/>
          <w:szCs w:val="24"/>
        </w:rPr>
        <w:t>я</w:t>
      </w:r>
      <w:r>
        <w:rPr>
          <w:rStyle w:val="a7"/>
          <w:rFonts w:ascii="Times New Roman" w:hAnsi="Times New Roman"/>
          <w:sz w:val="24"/>
          <w:szCs w:val="24"/>
        </w:rPr>
        <w:t xml:space="preserve"> морская практика, навигация (работа с картами), лоция, теория парусных гонок, МППСС72 и основы морского права, основы метеорологии. 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2.2. практический компонент: тренировки в бассейне, большой тренировочный объем умеренной интенсивности, в этом периоде решается задача по увеличению аэробных возможностей организма и развитию силовых способностей спортсмена. 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3. В соревновательный период (весенне-летний) увеличивается интенсивность и специфичность тренировочных воздействий с преобладанием скоростно-силовых нагрузок.</w:t>
      </w:r>
    </w:p>
    <w:p w:rsidR="008517A3" w:rsidRDefault="008517A3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8517A3" w:rsidRDefault="009D123A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/>
          <w:b/>
          <w:bCs/>
          <w:sz w:val="24"/>
          <w:szCs w:val="24"/>
        </w:rPr>
        <w:t>4</w:t>
      </w:r>
      <w:r w:rsidR="008F1814">
        <w:rPr>
          <w:rStyle w:val="a7"/>
          <w:rFonts w:ascii="Times New Roman" w:hAnsi="Times New Roman"/>
          <w:b/>
          <w:bCs/>
          <w:sz w:val="24"/>
          <w:szCs w:val="24"/>
        </w:rPr>
        <w:t>. Примерный комплекс упражнений в подготовительном периоде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С учётом того, что тренировку надо провести в домашних условиях.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Метод: круговая тренировка: Все упражнения выполняются в равномерном темпе: работа – 45 сек, отдых – 20 сек. Между сериями (кругами) отдых 2 минуты.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Упражнения выполнять последовательно: от №1 к №2 и т.д. (по кругу)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Перед тренировкой измерить ЧСС-1 (частота сердечных сокращений)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После второго круга измерить ЧСС-2 (Пик нагрузки)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После растяжки: ЧСС-3. Все показатели занести в дневник самоконтроля.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1. ОРУ (общеразвивающие упражнения) – 10 минут. Сюда включаются движения во всех суставах рук, ног. Наклоны, повороты туловища.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КРУГОВАЯ ТРЕНИРОВКА:</w:t>
      </w:r>
    </w:p>
    <w:p w:rsidR="009D123A" w:rsidRDefault="008F1814" w:rsidP="004608C5">
      <w:pPr>
        <w:pStyle w:val="A6"/>
        <w:spacing w:line="360" w:lineRule="auto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1. Выпрыгивания </w:t>
      </w:r>
    </w:p>
    <w:p w:rsidR="009D123A" w:rsidRDefault="008F1814" w:rsidP="004608C5">
      <w:pPr>
        <w:pStyle w:val="A6"/>
        <w:spacing w:line="360" w:lineRule="auto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2. Отжимания (для юношей – с хлопком под грудью) </w:t>
      </w:r>
    </w:p>
    <w:p w:rsidR="009D123A" w:rsidRDefault="008F1814" w:rsidP="004608C5">
      <w:pPr>
        <w:pStyle w:val="A6"/>
        <w:spacing w:line="360" w:lineRule="auto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3. Упражнение на пресс: подъём ног (и.п. – лёжа на спине) </w:t>
      </w:r>
    </w:p>
    <w:p w:rsidR="009D123A" w:rsidRDefault="008F1814" w:rsidP="004608C5">
      <w:pPr>
        <w:pStyle w:val="A6"/>
        <w:spacing w:line="360" w:lineRule="auto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4. Рывок штанги (утяжелителя): девушки – 10-15 кг, юноши – 18-20 кг (новички – до груди, остальные – до лица) 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5. «Лодочка» (и.п.- </w:t>
      </w:r>
      <w:r w:rsidR="00AD13F7">
        <w:rPr>
          <w:rStyle w:val="a7"/>
          <w:rFonts w:ascii="Times New Roman" w:hAnsi="Times New Roman"/>
          <w:sz w:val="24"/>
          <w:szCs w:val="24"/>
        </w:rPr>
        <w:t>лёжа на животе</w:t>
      </w:r>
      <w:r>
        <w:rPr>
          <w:rStyle w:val="a7"/>
          <w:rFonts w:ascii="Times New Roman" w:hAnsi="Times New Roman"/>
          <w:sz w:val="24"/>
          <w:szCs w:val="24"/>
        </w:rPr>
        <w:t>, руки вперёд) одновременно поднимать руки и ноги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6.</w:t>
      </w:r>
      <w:r w:rsidR="009D123A">
        <w:rPr>
          <w:rStyle w:val="a7"/>
          <w:rFonts w:ascii="Times New Roman" w:hAnsi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>Статическое удержание позы «планка», стоя на предплечьях</w:t>
      </w:r>
    </w:p>
    <w:p w:rsidR="009D123A" w:rsidRDefault="008F1814" w:rsidP="004608C5">
      <w:pPr>
        <w:pStyle w:val="A6"/>
        <w:spacing w:line="360" w:lineRule="auto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7. Упражнение на пресс: подъём туловища (и.п. – лёжа на спине, ноги согнуты в коленях), можно с утяжелителем – 5-10 кг 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8. Отжимания (девушкам можно стоя на коленях)</w:t>
      </w:r>
    </w:p>
    <w:p w:rsidR="009D123A" w:rsidRDefault="008F1814" w:rsidP="004608C5">
      <w:pPr>
        <w:pStyle w:val="A6"/>
        <w:spacing w:line="360" w:lineRule="auto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9.</w:t>
      </w:r>
      <w:r w:rsidR="009D123A">
        <w:rPr>
          <w:rStyle w:val="a7"/>
          <w:rFonts w:ascii="Times New Roman" w:hAnsi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/>
          <w:sz w:val="24"/>
          <w:szCs w:val="24"/>
        </w:rPr>
        <w:t xml:space="preserve">Упражнение на трицепс (вес и способ выполнения – индивидуально) </w:t>
      </w:r>
    </w:p>
    <w:p w:rsidR="009D123A" w:rsidRDefault="008F1814" w:rsidP="004608C5">
      <w:pPr>
        <w:pStyle w:val="A6"/>
        <w:spacing w:line="360" w:lineRule="auto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lastRenderedPageBreak/>
        <w:t xml:space="preserve">10. Сидя на коврике на ягодицах, ноги согнуты, колени врозь, стопы вместе: встать в полный рост (кому не встать самостоятельно – держаться за опору) </w:t>
      </w:r>
    </w:p>
    <w:p w:rsidR="009D123A" w:rsidRDefault="008F1814" w:rsidP="004608C5">
      <w:pPr>
        <w:pStyle w:val="A6"/>
        <w:spacing w:line="360" w:lineRule="auto"/>
        <w:jc w:val="both"/>
        <w:rPr>
          <w:rStyle w:val="a7"/>
          <w:rFonts w:ascii="Times New Roman" w:hAnsi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 xml:space="preserve">11. Подъём прямых ног (и.п. </w:t>
      </w:r>
      <w:r w:rsidR="00AD13F7">
        <w:rPr>
          <w:rStyle w:val="a7"/>
          <w:rFonts w:ascii="Times New Roman" w:hAnsi="Times New Roman"/>
          <w:sz w:val="24"/>
          <w:szCs w:val="24"/>
        </w:rPr>
        <w:t>– лёжа на животе</w:t>
      </w:r>
      <w:r>
        <w:rPr>
          <w:rStyle w:val="a7"/>
          <w:rFonts w:ascii="Times New Roman" w:hAnsi="Times New Roman"/>
          <w:sz w:val="24"/>
          <w:szCs w:val="24"/>
        </w:rPr>
        <w:t>, руки согнутые, кисти под подбородком</w:t>
      </w:r>
      <w:r w:rsidR="00AD13F7">
        <w:rPr>
          <w:rStyle w:val="a7"/>
          <w:rFonts w:ascii="Times New Roman" w:hAnsi="Times New Roman"/>
          <w:sz w:val="24"/>
          <w:szCs w:val="24"/>
        </w:rPr>
        <w:t xml:space="preserve"> или прямые вдоль туловища, ладони вниз,</w:t>
      </w:r>
      <w:r>
        <w:rPr>
          <w:rStyle w:val="a7"/>
          <w:rFonts w:ascii="Times New Roman" w:hAnsi="Times New Roman"/>
          <w:sz w:val="24"/>
          <w:szCs w:val="24"/>
        </w:rPr>
        <w:t xml:space="preserve"> ногами плотно сдавить набивной мяч (в домашних условиях, подушку) 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12. Перекаты в группировке на спине с подъёмом на прямые ноги.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Всего 3 серии (круга)</w:t>
      </w:r>
      <w:r w:rsidR="009D123A">
        <w:rPr>
          <w:rStyle w:val="a7"/>
          <w:rFonts w:ascii="Times New Roman" w:hAnsi="Times New Roman"/>
          <w:sz w:val="24"/>
          <w:szCs w:val="24"/>
        </w:rPr>
        <w:t>.</w:t>
      </w:r>
      <w:r>
        <w:rPr>
          <w:rStyle w:val="a7"/>
          <w:rFonts w:ascii="Times New Roman" w:hAnsi="Times New Roman"/>
          <w:sz w:val="24"/>
          <w:szCs w:val="24"/>
        </w:rPr>
        <w:t xml:space="preserve"> В конце тренировки сделать 2 подхода на подтягивания, если это возможно в домашних условиях (по силам и возможностям, девушкам - с помощью резины или партнёра)</w:t>
      </w:r>
      <w:r w:rsidR="009D123A">
        <w:rPr>
          <w:rStyle w:val="a7"/>
          <w:rFonts w:ascii="Times New Roman" w:hAnsi="Times New Roman"/>
          <w:sz w:val="24"/>
          <w:szCs w:val="24"/>
        </w:rPr>
        <w:t>.</w:t>
      </w:r>
    </w:p>
    <w:p w:rsidR="008517A3" w:rsidRDefault="008F1814" w:rsidP="004608C5">
      <w:pPr>
        <w:pStyle w:val="A6"/>
        <w:spacing w:line="360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/>
          <w:sz w:val="24"/>
          <w:szCs w:val="24"/>
        </w:rPr>
        <w:t>В конце тренировки: растяжка (обязательно!); ЧСС-3</w:t>
      </w:r>
    </w:p>
    <w:p w:rsidR="008517A3" w:rsidRDefault="008517A3" w:rsidP="00A57D8A">
      <w:pPr>
        <w:pStyle w:val="A6"/>
        <w:spacing w:line="360" w:lineRule="auto"/>
        <w:rPr>
          <w:rStyle w:val="a7"/>
          <w:rFonts w:ascii="Times New Roman" w:eastAsia="Times New Roman" w:hAnsi="Times New Roman" w:cs="Times New Roman"/>
          <w:sz w:val="24"/>
          <w:szCs w:val="24"/>
        </w:rPr>
      </w:pPr>
    </w:p>
    <w:p w:rsidR="008517A3" w:rsidRDefault="008517A3" w:rsidP="00A57D8A">
      <w:pPr>
        <w:pStyle w:val="A6"/>
        <w:spacing w:line="360" w:lineRule="auto"/>
        <w:rPr>
          <w:rFonts w:hint="eastAsia"/>
        </w:rPr>
      </w:pPr>
      <w:bookmarkStart w:id="0" w:name="_GoBack"/>
      <w:bookmarkEnd w:id="0"/>
    </w:p>
    <w:sectPr w:rsidR="008517A3" w:rsidSect="00A57D8A">
      <w:headerReference w:type="default" r:id="rId7"/>
      <w:pgSz w:w="11900" w:h="16840"/>
      <w:pgMar w:top="1134" w:right="1134" w:bottom="1134" w:left="1134" w:header="709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09" w:rsidRDefault="00C60209">
      <w:r>
        <w:separator/>
      </w:r>
    </w:p>
  </w:endnote>
  <w:endnote w:type="continuationSeparator" w:id="0">
    <w:p w:rsidR="00C60209" w:rsidRDefault="00C6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ource Sans Pro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09" w:rsidRDefault="00C60209">
      <w:r>
        <w:separator/>
      </w:r>
    </w:p>
  </w:footnote>
  <w:footnote w:type="continuationSeparator" w:id="0">
    <w:p w:rsidR="00C60209" w:rsidRDefault="00C6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239371"/>
      <w:docPartObj>
        <w:docPartGallery w:val="Page Numbers (Top of Page)"/>
        <w:docPartUnique/>
      </w:docPartObj>
    </w:sdtPr>
    <w:sdtContent>
      <w:p w:rsidR="00A57D8A" w:rsidRDefault="00A57D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3A" w:rsidRPr="009D123A">
          <w:rPr>
            <w:noProof/>
            <w:lang w:val="ru-RU"/>
          </w:rPr>
          <w:t>6</w:t>
        </w:r>
        <w:r>
          <w:fldChar w:fldCharType="end"/>
        </w:r>
      </w:p>
    </w:sdtContent>
  </w:sdt>
  <w:p w:rsidR="008517A3" w:rsidRDefault="008517A3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A3"/>
    <w:rsid w:val="004608C5"/>
    <w:rsid w:val="0085090C"/>
    <w:rsid w:val="008517A3"/>
    <w:rsid w:val="008F1814"/>
    <w:rsid w:val="009D123A"/>
    <w:rsid w:val="00A57D8A"/>
    <w:rsid w:val="00AD13F7"/>
    <w:rsid w:val="00BD1FAB"/>
    <w:rsid w:val="00C60209"/>
    <w:rsid w:val="00E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68EC"/>
  <w15:docId w15:val="{CA0178A5-574F-470E-8173-A74FCD7E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A6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A57D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7D8A"/>
    <w:rPr>
      <w:rFonts w:cs="Arial Unicode MS"/>
      <w:color w:val="000000"/>
      <w:sz w:val="24"/>
      <w:szCs w:val="24"/>
      <w:u w:color="000000"/>
      <w:lang w:val="en-US"/>
    </w:rPr>
  </w:style>
  <w:style w:type="paragraph" w:styleId="aa">
    <w:name w:val="footer"/>
    <w:basedOn w:val="a"/>
    <w:link w:val="ab"/>
    <w:uiPriority w:val="99"/>
    <w:unhideWhenUsed/>
    <w:rsid w:val="00A57D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D8A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25D0%25A0%25D0%25B5%25D0%25B3%25D0%25B0%25D1%2582%25D0%25B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Миша</cp:lastModifiedBy>
  <cp:revision>3</cp:revision>
  <dcterms:created xsi:type="dcterms:W3CDTF">2020-04-15T09:38:00Z</dcterms:created>
  <dcterms:modified xsi:type="dcterms:W3CDTF">2020-04-15T09:48:00Z</dcterms:modified>
</cp:coreProperties>
</file>